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D8" w:rsidRPr="005922D8" w:rsidRDefault="005922D8" w:rsidP="0059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D8">
        <w:rPr>
          <w:rFonts w:ascii="Times New Roman" w:hAnsi="Times New Roman" w:cs="Times New Roman"/>
          <w:b/>
          <w:sz w:val="28"/>
          <w:szCs w:val="28"/>
        </w:rPr>
        <w:t>Результат мониторинга «на входе»</w:t>
      </w:r>
    </w:p>
    <w:p w:rsidR="001B5517" w:rsidRDefault="005922D8" w:rsidP="0059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D8">
        <w:rPr>
          <w:rFonts w:ascii="Times New Roman" w:hAnsi="Times New Roman" w:cs="Times New Roman"/>
          <w:b/>
          <w:sz w:val="28"/>
          <w:szCs w:val="28"/>
        </w:rPr>
        <w:t>ГБОУ шко</w:t>
      </w:r>
      <w:r>
        <w:rPr>
          <w:rFonts w:ascii="Times New Roman" w:hAnsi="Times New Roman" w:cs="Times New Roman"/>
          <w:b/>
          <w:sz w:val="28"/>
          <w:szCs w:val="28"/>
        </w:rPr>
        <w:t>ла 449 Пушкинского района Санкт-</w:t>
      </w:r>
      <w:r w:rsidRPr="005922D8">
        <w:rPr>
          <w:rFonts w:ascii="Times New Roman" w:hAnsi="Times New Roman" w:cs="Times New Roman"/>
          <w:b/>
          <w:sz w:val="28"/>
          <w:szCs w:val="28"/>
        </w:rPr>
        <w:t>Петербурга</w:t>
      </w:r>
    </w:p>
    <w:p w:rsidR="002E4C8D" w:rsidRDefault="002E4C8D" w:rsidP="0059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E4C8D" w:rsidRPr="002E4C8D" w:rsidRDefault="002E4C8D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выявление потребностей </w:t>
      </w:r>
      <w:r w:rsidRPr="002E4C8D">
        <w:rPr>
          <w:rFonts w:ascii="Times New Roman" w:hAnsi="Times New Roman" w:cs="Times New Roman"/>
          <w:color w:val="FF0000"/>
          <w:sz w:val="28"/>
          <w:szCs w:val="28"/>
        </w:rPr>
        <w:t xml:space="preserve">100% </w:t>
      </w:r>
      <w:r w:rsidRPr="002E4C8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обучающихся- потенциальных участников наставничества из возрастной группы, указанной в целевой модели наставничества (11-19 лет)</w:t>
      </w:r>
    </w:p>
    <w:p w:rsidR="002E4C8D" w:rsidRDefault="002E4C8D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C8D">
        <w:rPr>
          <w:rFonts w:ascii="Times New Roman" w:hAnsi="Times New Roman" w:cs="Times New Roman"/>
          <w:sz w:val="28"/>
          <w:szCs w:val="28"/>
        </w:rPr>
        <w:t xml:space="preserve">Общее количество пар/групп, участвующих в программе наставничества ГОУ: </w:t>
      </w:r>
      <w:r w:rsidR="00D17B3E">
        <w:rPr>
          <w:rFonts w:ascii="Times New Roman" w:hAnsi="Times New Roman" w:cs="Times New Roman"/>
          <w:sz w:val="28"/>
          <w:szCs w:val="28"/>
        </w:rPr>
        <w:t>6</w:t>
      </w:r>
    </w:p>
    <w:p w:rsidR="00D17B3E" w:rsidRPr="002E4C8D" w:rsidRDefault="00D17B3E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968"/>
        <w:gridCol w:w="1748"/>
        <w:gridCol w:w="2131"/>
        <w:gridCol w:w="1285"/>
        <w:gridCol w:w="1397"/>
      </w:tblGrid>
      <w:tr w:rsidR="005922D8" w:rsidTr="005922D8">
        <w:tc>
          <w:tcPr>
            <w:tcW w:w="1666" w:type="dxa"/>
            <w:vMerge w:val="restart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Количество п/групп по формам наставничества</w:t>
            </w:r>
          </w:p>
        </w:tc>
        <w:tc>
          <w:tcPr>
            <w:tcW w:w="5847" w:type="dxa"/>
            <w:gridSpan w:val="3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Распределение количества пар/групп по областям потребностей, удовлетворяемых в наставнической деятельности</w:t>
            </w:r>
          </w:p>
        </w:tc>
        <w:tc>
          <w:tcPr>
            <w:tcW w:w="1285" w:type="dxa"/>
            <w:vMerge w:val="restart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Возраст участников (от…до)</w:t>
            </w:r>
          </w:p>
        </w:tc>
        <w:tc>
          <w:tcPr>
            <w:tcW w:w="1397" w:type="dxa"/>
            <w:vMerge w:val="restart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Из какой организации наставники</w:t>
            </w:r>
          </w:p>
        </w:tc>
      </w:tr>
      <w:tr w:rsidR="005922D8" w:rsidTr="005922D8">
        <w:tc>
          <w:tcPr>
            <w:tcW w:w="1666" w:type="dxa"/>
            <w:vMerge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Общеака</w:t>
            </w:r>
            <w:proofErr w:type="spellEnd"/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демические</w:t>
            </w:r>
            <w:proofErr w:type="spellEnd"/>
          </w:p>
        </w:tc>
        <w:tc>
          <w:tcPr>
            <w:tcW w:w="174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131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Профориентация, профессиональное развитие</w:t>
            </w:r>
          </w:p>
        </w:tc>
        <w:tc>
          <w:tcPr>
            <w:tcW w:w="1285" w:type="dxa"/>
            <w:vMerge/>
          </w:tcPr>
          <w:p w:rsidR="005922D8" w:rsidRDefault="005922D8" w:rsidP="005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5922D8" w:rsidRDefault="005922D8" w:rsidP="00592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2D8" w:rsidTr="005922D8">
        <w:tc>
          <w:tcPr>
            <w:tcW w:w="1666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 xml:space="preserve">учитель-учитель </w:t>
            </w:r>
          </w:p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96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922D8" w:rsidRPr="005922D8" w:rsidRDefault="00D17B3E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85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ГБОУ школа 449</w:t>
            </w:r>
          </w:p>
        </w:tc>
      </w:tr>
      <w:tr w:rsidR="005922D8" w:rsidTr="005922D8">
        <w:tc>
          <w:tcPr>
            <w:tcW w:w="1666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96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31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им. А. С. Пушкина</w:t>
            </w:r>
          </w:p>
        </w:tc>
      </w:tr>
      <w:tr w:rsidR="005922D8" w:rsidTr="005922D8">
        <w:tc>
          <w:tcPr>
            <w:tcW w:w="1666" w:type="dxa"/>
          </w:tcPr>
          <w:p w:rsid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96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</w:t>
            </w:r>
          </w:p>
        </w:tc>
        <w:tc>
          <w:tcPr>
            <w:tcW w:w="1748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5922D8" w:rsidRPr="005922D8" w:rsidRDefault="005922D8" w:rsidP="0059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ГБОУ школа 449</w:t>
            </w:r>
          </w:p>
        </w:tc>
      </w:tr>
    </w:tbl>
    <w:p w:rsidR="00D17B3E" w:rsidRDefault="00D17B3E" w:rsidP="002E4C8D">
      <w:pPr>
        <w:rPr>
          <w:rFonts w:ascii="Times New Roman" w:hAnsi="Times New Roman" w:cs="Times New Roman"/>
          <w:b/>
          <w:sz w:val="28"/>
          <w:szCs w:val="28"/>
        </w:rPr>
      </w:pPr>
    </w:p>
    <w:p w:rsidR="00D17B3E" w:rsidRPr="00D17B3E" w:rsidRDefault="005922D8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3E">
        <w:rPr>
          <w:rFonts w:ascii="Times New Roman" w:hAnsi="Times New Roman" w:cs="Times New Roman"/>
          <w:sz w:val="28"/>
          <w:szCs w:val="28"/>
        </w:rPr>
        <w:t>Уча</w:t>
      </w:r>
      <w:r w:rsidR="002E4C8D" w:rsidRPr="00D17B3E">
        <w:rPr>
          <w:rFonts w:ascii="Times New Roman" w:hAnsi="Times New Roman" w:cs="Times New Roman"/>
          <w:sz w:val="28"/>
          <w:szCs w:val="28"/>
        </w:rPr>
        <w:t>ст</w:t>
      </w:r>
      <w:r w:rsidRPr="00D17B3E">
        <w:rPr>
          <w:rFonts w:ascii="Times New Roman" w:hAnsi="Times New Roman" w:cs="Times New Roman"/>
          <w:sz w:val="28"/>
          <w:szCs w:val="28"/>
        </w:rPr>
        <w:t>ники с опытом работы в наставническом движении – 1</w:t>
      </w:r>
    </w:p>
    <w:p w:rsidR="00D17B3E" w:rsidRPr="00D17B3E" w:rsidRDefault="005922D8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3E">
        <w:rPr>
          <w:rFonts w:ascii="Times New Roman" w:hAnsi="Times New Roman" w:cs="Times New Roman"/>
          <w:sz w:val="28"/>
          <w:szCs w:val="28"/>
        </w:rPr>
        <w:t>Позитивные ожидания от участия высказали – 33</w:t>
      </w:r>
    </w:p>
    <w:p w:rsidR="00D17B3E" w:rsidRPr="00D17B3E" w:rsidRDefault="005922D8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3E">
        <w:rPr>
          <w:rFonts w:ascii="Times New Roman" w:hAnsi="Times New Roman" w:cs="Times New Roman"/>
          <w:sz w:val="28"/>
          <w:szCs w:val="28"/>
        </w:rPr>
        <w:t xml:space="preserve">Что ожидают от участия </w:t>
      </w:r>
      <w:r w:rsidR="002E4C8D" w:rsidRPr="00D17B3E">
        <w:rPr>
          <w:rFonts w:ascii="Times New Roman" w:hAnsi="Times New Roman" w:cs="Times New Roman"/>
          <w:sz w:val="28"/>
          <w:szCs w:val="28"/>
        </w:rPr>
        <w:t>–</w:t>
      </w:r>
      <w:r w:rsidRPr="00D17B3E">
        <w:rPr>
          <w:rFonts w:ascii="Times New Roman" w:hAnsi="Times New Roman" w:cs="Times New Roman"/>
          <w:sz w:val="28"/>
          <w:szCs w:val="28"/>
        </w:rPr>
        <w:t xml:space="preserve"> </w:t>
      </w:r>
      <w:r w:rsidR="002E4C8D" w:rsidRPr="00D17B3E">
        <w:rPr>
          <w:rFonts w:ascii="Times New Roman" w:hAnsi="Times New Roman" w:cs="Times New Roman"/>
          <w:sz w:val="28"/>
          <w:szCs w:val="28"/>
        </w:rPr>
        <w:t>возможность передачи знаний в обстановки взаимного доверия.</w:t>
      </w:r>
    </w:p>
    <w:p w:rsidR="00D17B3E" w:rsidRPr="00D17B3E" w:rsidRDefault="002E4C8D" w:rsidP="002E4C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3E">
        <w:rPr>
          <w:rFonts w:ascii="Times New Roman" w:hAnsi="Times New Roman" w:cs="Times New Roman"/>
          <w:sz w:val="28"/>
          <w:szCs w:val="28"/>
        </w:rPr>
        <w:t xml:space="preserve">В какой области потребителей выявлен дефицит наставников – </w:t>
      </w:r>
      <w:r w:rsidR="00D17B3E">
        <w:rPr>
          <w:rFonts w:ascii="Times New Roman" w:hAnsi="Times New Roman" w:cs="Times New Roman"/>
          <w:sz w:val="28"/>
          <w:szCs w:val="28"/>
        </w:rPr>
        <w:t>личностное развитие</w:t>
      </w:r>
    </w:p>
    <w:p w:rsidR="002E4C8D" w:rsidRPr="00D17B3E" w:rsidRDefault="002E4C8D" w:rsidP="00D17B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B3E">
        <w:rPr>
          <w:rFonts w:ascii="Times New Roman" w:hAnsi="Times New Roman" w:cs="Times New Roman"/>
          <w:sz w:val="28"/>
          <w:szCs w:val="28"/>
        </w:rPr>
        <w:t>Каких наставников (из какой области) может предложить ГОУ в районную базу наставников.</w:t>
      </w:r>
      <w:bookmarkStart w:id="0" w:name="_GoBack"/>
      <w:bookmarkEnd w:id="0"/>
    </w:p>
    <w:p w:rsidR="00D17B3E" w:rsidRDefault="00D17B3E" w:rsidP="00592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SWOT-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680"/>
      </w:tblGrid>
      <w:tr w:rsidR="00D17B3E" w:rsidTr="00D17B3E">
        <w:tc>
          <w:tcPr>
            <w:tcW w:w="2122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SWOT</w:t>
            </w:r>
          </w:p>
        </w:tc>
        <w:tc>
          <w:tcPr>
            <w:tcW w:w="3827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3680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D17B3E" w:rsidTr="00D17B3E">
        <w:tc>
          <w:tcPr>
            <w:tcW w:w="2122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</w:t>
            </w:r>
          </w:p>
        </w:tc>
        <w:tc>
          <w:tcPr>
            <w:tcW w:w="3827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стороны.</w:t>
            </w:r>
          </w:p>
          <w:p w:rsid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</w:t>
            </w:r>
          </w:p>
          <w:p w:rsid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реализовать свои лидерские качества. 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Партнерство.</w:t>
            </w:r>
          </w:p>
        </w:tc>
        <w:tc>
          <w:tcPr>
            <w:tcW w:w="3680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стороны.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Недостаточно опытных наставников.</w:t>
            </w:r>
          </w:p>
        </w:tc>
      </w:tr>
      <w:tr w:rsidR="00D17B3E" w:rsidTr="00D17B3E">
        <w:tc>
          <w:tcPr>
            <w:tcW w:w="2122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</w:p>
        </w:tc>
        <w:tc>
          <w:tcPr>
            <w:tcW w:w="3827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Эмоциональный фон ожиданий.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проекта</w:t>
            </w:r>
          </w:p>
        </w:tc>
        <w:tc>
          <w:tcPr>
            <w:tcW w:w="3680" w:type="dxa"/>
          </w:tcPr>
          <w:p w:rsidR="00D17B3E" w:rsidRPr="00D17B3E" w:rsidRDefault="00D17B3E" w:rsidP="0059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Не уверенность значимости участия в программе наставничества.</w:t>
            </w:r>
          </w:p>
          <w:p w:rsidR="00D17B3E" w:rsidRPr="00D17B3E" w:rsidRDefault="00D17B3E" w:rsidP="00D1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Низкая информированность участников проекта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17B3E" w:rsidRPr="00D17B3E" w:rsidRDefault="00D17B3E" w:rsidP="00592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B3E" w:rsidRPr="00D17B3E" w:rsidSect="00D17B3E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47E5"/>
    <w:multiLevelType w:val="hybridMultilevel"/>
    <w:tmpl w:val="9EA2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5D6B"/>
    <w:multiLevelType w:val="hybridMultilevel"/>
    <w:tmpl w:val="BF8A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D8"/>
    <w:rsid w:val="001B5517"/>
    <w:rsid w:val="001F75E8"/>
    <w:rsid w:val="002E4C8D"/>
    <w:rsid w:val="005922D8"/>
    <w:rsid w:val="00D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A40A-72B5-44EC-AB32-3FD87A1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2021-02-19T07:09:00Z</dcterms:created>
  <dcterms:modified xsi:type="dcterms:W3CDTF">2021-02-19T07:38:00Z</dcterms:modified>
</cp:coreProperties>
</file>